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46" w:rsidRPr="00047FDA" w:rsidRDefault="00047FDA" w:rsidP="00047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D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35"/>
        <w:gridCol w:w="7688"/>
      </w:tblGrid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7688" w:type="dxa"/>
          </w:tcPr>
          <w:p w:rsidR="00047FDA" w:rsidRPr="00047FDA" w:rsidRDefault="00A7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8639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9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7FD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</w:tc>
        <w:tc>
          <w:tcPr>
            <w:tcW w:w="7688" w:type="dxa"/>
          </w:tcPr>
          <w:p w:rsidR="00863916" w:rsidRPr="00863916" w:rsidRDefault="00863916" w:rsidP="00863916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916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по истории в 9 классе для общеобразовательных школ  составлена на основе:</w:t>
            </w:r>
          </w:p>
          <w:p w:rsidR="00863916" w:rsidRPr="00863916" w:rsidRDefault="00863916" w:rsidP="00863916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91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6391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   (2010 год)</w:t>
            </w:r>
          </w:p>
          <w:p w:rsidR="00863916" w:rsidRPr="00863916" w:rsidRDefault="00863916" w:rsidP="00863916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91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63916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комплект </w:t>
            </w:r>
            <w:proofErr w:type="spellStart"/>
            <w:r w:rsidRPr="00863916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863916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история. История Нового времени 1800-1900. 8 </w:t>
            </w:r>
            <w:proofErr w:type="spellStart"/>
            <w:r w:rsidRPr="008639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3916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общеобразовательных организаций /А.Я. </w:t>
            </w:r>
            <w:proofErr w:type="spellStart"/>
            <w:r w:rsidRPr="00863916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8639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916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863916">
              <w:rPr>
                <w:rFonts w:ascii="Times New Roman" w:hAnsi="Times New Roman" w:cs="Times New Roman"/>
                <w:sz w:val="24"/>
                <w:szCs w:val="24"/>
              </w:rPr>
              <w:t xml:space="preserve">, Л.М. Ванюшкина; под ред. А.А. </w:t>
            </w:r>
            <w:proofErr w:type="spellStart"/>
            <w:r w:rsidRPr="00863916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863916">
              <w:rPr>
                <w:rFonts w:ascii="Times New Roman" w:hAnsi="Times New Roman" w:cs="Times New Roman"/>
                <w:sz w:val="24"/>
                <w:szCs w:val="24"/>
              </w:rPr>
              <w:t xml:space="preserve"> М.:Просвещение,2018 г. Н.М. Арсентьев, Данилов А.А. и др. под ред. А.В. </w:t>
            </w:r>
            <w:proofErr w:type="spellStart"/>
            <w:r w:rsidRPr="00863916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86391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9 </w:t>
            </w:r>
            <w:proofErr w:type="spellStart"/>
            <w:r w:rsidRPr="008639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3916">
              <w:rPr>
                <w:rFonts w:ascii="Times New Roman" w:hAnsi="Times New Roman" w:cs="Times New Roman"/>
                <w:sz w:val="24"/>
                <w:szCs w:val="24"/>
              </w:rPr>
              <w:t>. Учебник для общеобразовательных организаций в 2ч. М.: Просвещение,2018 г</w:t>
            </w:r>
          </w:p>
          <w:p w:rsidR="00863916" w:rsidRPr="00863916" w:rsidRDefault="00863916" w:rsidP="00863916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91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863916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863916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культурный стандарт /опубликован на сайте </w:t>
            </w:r>
            <w:proofErr w:type="spellStart"/>
            <w:r w:rsidRPr="008639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63916">
              <w:rPr>
                <w:rFonts w:ascii="Times New Roman" w:hAnsi="Times New Roman" w:cs="Times New Roman"/>
                <w:sz w:val="24"/>
                <w:szCs w:val="24"/>
              </w:rPr>
              <w:t xml:space="preserve"> 1 июля 2013 г для общественного обсуждения/</w:t>
            </w:r>
          </w:p>
          <w:p w:rsidR="00863916" w:rsidRPr="00863916" w:rsidRDefault="00863916" w:rsidP="00863916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91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63916">
              <w:rPr>
                <w:rFonts w:ascii="Times New Roman" w:hAnsi="Times New Roman" w:cs="Times New Roman"/>
                <w:sz w:val="24"/>
                <w:szCs w:val="24"/>
              </w:rPr>
              <w:t>Учебный план  МБОУ Байтеряковская СОШ основного общего образования на 2022-2023 учебный год</w:t>
            </w:r>
          </w:p>
          <w:p w:rsidR="00047FDA" w:rsidRPr="00047FDA" w:rsidRDefault="00863916" w:rsidP="00863916">
            <w:pPr>
              <w:tabs>
                <w:tab w:val="left" w:pos="5415"/>
              </w:tabs>
            </w:pPr>
            <w:r w:rsidRPr="0086391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63916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 педагога, реализующего ФГОС начального и основного общего образования.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</w:t>
            </w:r>
          </w:p>
        </w:tc>
        <w:tc>
          <w:tcPr>
            <w:tcW w:w="7688" w:type="dxa"/>
          </w:tcPr>
          <w:p w:rsidR="00EA297D" w:rsidRPr="00EA297D" w:rsidRDefault="00EA297D" w:rsidP="00EA2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97D">
              <w:rPr>
                <w:rFonts w:ascii="Times New Roman" w:hAnsi="Times New Roman" w:cs="Times New Roman"/>
                <w:sz w:val="24"/>
                <w:szCs w:val="24"/>
              </w:rPr>
              <w:t>Курс входит в предметную область «Общественно-научные предметы».</w:t>
            </w:r>
          </w:p>
          <w:p w:rsidR="00047FDA" w:rsidRPr="00047FDA" w:rsidRDefault="00EA297D" w:rsidP="008639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97D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МБОУ Байтеряковская СОШ основного общего обр</w:t>
            </w:r>
            <w:r w:rsidR="00863916"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на изучение истории в </w:t>
            </w:r>
            <w:r w:rsidRPr="00EA297D">
              <w:rPr>
                <w:rFonts w:ascii="Times New Roman" w:hAnsi="Times New Roman" w:cs="Times New Roman"/>
                <w:sz w:val="24"/>
                <w:szCs w:val="24"/>
              </w:rPr>
              <w:t xml:space="preserve"> классе выделено </w:t>
            </w:r>
            <w:r w:rsidR="00863916">
              <w:rPr>
                <w:rFonts w:ascii="Times New Roman" w:hAnsi="Times New Roman" w:cs="Times New Roman"/>
                <w:sz w:val="24"/>
                <w:szCs w:val="24"/>
              </w:rPr>
              <w:t>102 учебных часов (3</w:t>
            </w:r>
            <w:bookmarkStart w:id="0" w:name="_GoBack"/>
            <w:bookmarkEnd w:id="0"/>
            <w:r w:rsidRPr="00EA297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неделю).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 предмета</w:t>
            </w:r>
          </w:p>
        </w:tc>
        <w:tc>
          <w:tcPr>
            <w:tcW w:w="7688" w:type="dxa"/>
          </w:tcPr>
          <w:p w:rsidR="001D6D07" w:rsidRPr="001D6D07" w:rsidRDefault="001D6D07" w:rsidP="001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      </w:r>
            <w:proofErr w:type="gramEnd"/>
          </w:p>
          <w:p w:rsidR="001D6D07" w:rsidRPr="001D6D07" w:rsidRDefault="001D6D07" w:rsidP="001D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молодого поколения ориентиров для гражданской, </w:t>
            </w:r>
            <w:proofErr w:type="spellStart"/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в окружающем мире;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      </w:r>
          </w:p>
          <w:p w:rsidR="001D6D07" w:rsidRPr="001D6D07" w:rsidRDefault="001D6D07" w:rsidP="001D6D07">
            <w:pPr>
              <w:pStyle w:val="a4"/>
              <w:numPr>
                <w:ilvl w:val="0"/>
                <w:numId w:val="4"/>
              </w:numPr>
            </w:pPr>
            <w:r w:rsidRPr="001D6D07">
      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      </w:r>
            <w:proofErr w:type="spellStart"/>
            <w:r w:rsidRPr="001D6D07">
              <w:t>полиэтничном</w:t>
            </w:r>
            <w:proofErr w:type="spellEnd"/>
            <w:r w:rsidRPr="001D6D07">
              <w:t xml:space="preserve"> и многоконфессиональном </w:t>
            </w:r>
            <w:r w:rsidRPr="001D6D07">
              <w:lastRenderedPageBreak/>
              <w:t>обществе.</w:t>
            </w:r>
          </w:p>
        </w:tc>
      </w:tr>
    </w:tbl>
    <w:p w:rsidR="00047FDA" w:rsidRDefault="00047FDA" w:rsidP="001D6D07"/>
    <w:sectPr w:rsidR="00047FDA" w:rsidSect="00047F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5022F"/>
    <w:multiLevelType w:val="multilevel"/>
    <w:tmpl w:val="1DCC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21225"/>
    <w:multiLevelType w:val="multilevel"/>
    <w:tmpl w:val="969A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D05BA"/>
    <w:multiLevelType w:val="multilevel"/>
    <w:tmpl w:val="9CAE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FDA"/>
    <w:rsid w:val="00047FDA"/>
    <w:rsid w:val="000C6A3F"/>
    <w:rsid w:val="001D6D07"/>
    <w:rsid w:val="004E7D4F"/>
    <w:rsid w:val="005300CA"/>
    <w:rsid w:val="00644CA5"/>
    <w:rsid w:val="00863916"/>
    <w:rsid w:val="0092288D"/>
    <w:rsid w:val="00A75C85"/>
    <w:rsid w:val="00C55719"/>
    <w:rsid w:val="00C608CE"/>
    <w:rsid w:val="00D32D46"/>
    <w:rsid w:val="00EA297D"/>
    <w:rsid w:val="00F6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7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char-name">
    <w:name w:val="product__char-name"/>
    <w:basedOn w:val="a0"/>
    <w:rsid w:val="00047FDA"/>
  </w:style>
  <w:style w:type="character" w:customStyle="1" w:styleId="productchar-value">
    <w:name w:val="product__char-value"/>
    <w:basedOn w:val="a0"/>
    <w:rsid w:val="00047FDA"/>
  </w:style>
  <w:style w:type="paragraph" w:customStyle="1" w:styleId="c3">
    <w:name w:val="c3"/>
    <w:basedOn w:val="a"/>
    <w:rsid w:val="000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47FDA"/>
  </w:style>
  <w:style w:type="character" w:customStyle="1" w:styleId="c9">
    <w:name w:val="c9"/>
    <w:basedOn w:val="a0"/>
    <w:rsid w:val="00047FDA"/>
  </w:style>
  <w:style w:type="paragraph" w:customStyle="1" w:styleId="c40">
    <w:name w:val="c40"/>
    <w:basedOn w:val="a"/>
    <w:rsid w:val="000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9</cp:revision>
  <dcterms:created xsi:type="dcterms:W3CDTF">2022-10-10T11:36:00Z</dcterms:created>
  <dcterms:modified xsi:type="dcterms:W3CDTF">2022-10-23T20:01:00Z</dcterms:modified>
</cp:coreProperties>
</file>