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51" w:rsidRDefault="008B1A6E" w:rsidP="008B1A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B1A6E" w:rsidRPr="008B1A6E" w:rsidRDefault="008B1A6E" w:rsidP="008B1A6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6E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8B1A6E" w:rsidRPr="008B1A6E" w:rsidRDefault="008B1A6E" w:rsidP="008B1A6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6E">
        <w:rPr>
          <w:rFonts w:ascii="Times New Roman" w:hAnsi="Times New Roman" w:cs="Times New Roman"/>
          <w:b/>
          <w:sz w:val="28"/>
          <w:szCs w:val="28"/>
        </w:rPr>
        <w:t>ДЕТСКОГО ЛАГЕРЯ</w:t>
      </w:r>
      <w:r>
        <w:rPr>
          <w:rFonts w:ascii="Times New Roman" w:hAnsi="Times New Roman" w:cs="Times New Roman"/>
          <w:b/>
          <w:sz w:val="28"/>
          <w:szCs w:val="28"/>
        </w:rPr>
        <w:t xml:space="preserve"> ТРУДА И ОТДЫХА</w:t>
      </w:r>
    </w:p>
    <w:p w:rsidR="008B1A6E" w:rsidRPr="00577FFA" w:rsidRDefault="00577FFA" w:rsidP="00577FF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8B1A6E" w:rsidRDefault="008B1A6E" w:rsidP="00577FF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детского лагеря</w:t>
      </w:r>
      <w:r w:rsidR="00560485">
        <w:rPr>
          <w:rFonts w:ascii="Times New Roman" w:hAnsi="Times New Roman" w:cs="Times New Roman"/>
          <w:sz w:val="28"/>
          <w:szCs w:val="28"/>
        </w:rPr>
        <w:t xml:space="preserve"> труда и отдыха </w:t>
      </w:r>
      <w:r>
        <w:rPr>
          <w:rFonts w:ascii="Times New Roman" w:hAnsi="Times New Roman" w:cs="Times New Roman"/>
          <w:sz w:val="28"/>
          <w:szCs w:val="28"/>
        </w:rPr>
        <w:t>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B1A6E" w:rsidRDefault="008B1A6E" w:rsidP="00577FF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разделен на модули, которые отражают направления воспитательной работы детского лаг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еря в соответствии с Программой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определяет уровни проведения мероприятий.</w:t>
      </w:r>
    </w:p>
    <w:tbl>
      <w:tblPr>
        <w:tblW w:w="525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8B1A6E" w:rsidRPr="008B1A6E" w:rsidTr="00CA3C6A">
        <w:trPr>
          <w:trHeight w:val="431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8B1A6E" w:rsidRPr="008B1A6E" w:rsidTr="00CA3C6A">
        <w:trPr>
          <w:trHeight w:val="2407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(02.06.25)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Встреча детей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Инструктаж по охране труда, пожарной и антитеррористической безопасности, ПДД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      Распределение обязанностей </w:t>
            </w:r>
            <w:proofErr w:type="gramStart"/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Выбор органа детского самоуправления - Совет лагеря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Определение законов лагеря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Формирование отрядов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Знакомство с режимом, планом работы</w:t>
            </w:r>
          </w:p>
        </w:tc>
      </w:tr>
      <w:tr w:rsidR="008B1A6E" w:rsidRPr="008B1A6E" w:rsidTr="00CA3C6A">
        <w:trPr>
          <w:trHeight w:val="892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2 день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(03.06.25)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«Трудовой десант» – благоустройство территории школы (посадка цветов)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Игры на свежем воздухе</w:t>
            </w:r>
          </w:p>
        </w:tc>
      </w:tr>
      <w:tr w:rsidR="008B1A6E" w:rsidRPr="008B1A6E" w:rsidTr="00CA3C6A">
        <w:trPr>
          <w:trHeight w:val="892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3 день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(04.06.25)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«Трудовой десант» – благоустройство цветника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      Беседа по ЗОЖ 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Беседы о правилах поведения в лесу</w:t>
            </w:r>
          </w:p>
        </w:tc>
      </w:tr>
      <w:tr w:rsidR="008B1A6E" w:rsidRPr="008B1A6E" w:rsidTr="00CA3C6A">
        <w:trPr>
          <w:trHeight w:val="892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4 день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(05.06.25)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Открытие лагеря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Технологические игры на сплочение коллектива.</w:t>
            </w:r>
          </w:p>
        </w:tc>
      </w:tr>
      <w:tr w:rsidR="008B1A6E" w:rsidRPr="008B1A6E" w:rsidTr="00CA3C6A">
        <w:trPr>
          <w:trHeight w:val="892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5 день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(06.06.25)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«Трудовой десант» – работа на пришкольном участке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A6E" w:rsidRPr="008B1A6E" w:rsidTr="00CA3C6A">
        <w:trPr>
          <w:trHeight w:val="802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6 день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(07.06.25)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«Трудовой десант» – благоустройство территории школы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Праздник «День защиты детей»</w:t>
            </w:r>
          </w:p>
        </w:tc>
      </w:tr>
      <w:tr w:rsidR="008B1A6E" w:rsidRPr="008B1A6E" w:rsidTr="00CA3C6A">
        <w:trPr>
          <w:trHeight w:val="701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7 день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(09.06.25)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Выход на просмотр кинофильмов</w:t>
            </w:r>
          </w:p>
        </w:tc>
      </w:tr>
      <w:tr w:rsidR="008B1A6E" w:rsidRPr="008B1A6E" w:rsidTr="00CA3C6A">
        <w:trPr>
          <w:trHeight w:val="892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8 день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(10.06.25)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«Трудовой десант» – работа на пришкольном участке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Беседы о ядовитых растениях и грибах</w:t>
            </w:r>
          </w:p>
        </w:tc>
      </w:tr>
      <w:tr w:rsidR="008B1A6E" w:rsidRPr="008B1A6E" w:rsidTr="00CA3C6A">
        <w:trPr>
          <w:trHeight w:val="892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 день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(11.06.25)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 «Трудовой десант» – ремонт  мебели, уборка классов.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Соревнования по волейболу</w:t>
            </w:r>
          </w:p>
        </w:tc>
      </w:tr>
      <w:tr w:rsidR="008B1A6E" w:rsidRPr="008B1A6E" w:rsidTr="00CA3C6A">
        <w:trPr>
          <w:trHeight w:val="892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10 день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(13.06.25)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«Трудовой десант» – благоустройство спортивного городка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Игра «Угадай мелодию»</w:t>
            </w:r>
          </w:p>
        </w:tc>
      </w:tr>
      <w:tr w:rsidR="008B1A6E" w:rsidRPr="008B1A6E" w:rsidTr="00CA3C6A">
        <w:trPr>
          <w:trHeight w:val="892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11 день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(14.06.25)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«Трудовой десант» – работа на пришкольном участке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Конкурсы, викторины «Знай правила дорожного движения»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Просмотр фильмов документальных, художественных и других, пропагандирующих здоровый образ жизни, анкетирование подростков на тему «Профилактика наркомании. Мое отношение к алкоголизму и наркомании»- ролевые игры.</w:t>
            </w:r>
          </w:p>
        </w:tc>
      </w:tr>
      <w:tr w:rsidR="008B1A6E" w:rsidRPr="008B1A6E" w:rsidTr="00CA3C6A">
        <w:trPr>
          <w:trHeight w:val="845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12 день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(16.06.25)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   Экскурсии </w:t>
            </w: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8B1A6E" w:rsidRPr="008B1A6E" w:rsidTr="00CA3C6A">
        <w:trPr>
          <w:trHeight w:val="912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13 день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(17.06.25)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«Люби и знай свой край»</w:t>
            </w:r>
          </w:p>
          <w:p w:rsidR="008B1A6E" w:rsidRPr="008B1A6E" w:rsidRDefault="008B1A6E" w:rsidP="008B1A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Произвести побелку стволов деревьев</w:t>
            </w:r>
          </w:p>
        </w:tc>
      </w:tr>
      <w:tr w:rsidR="008B1A6E" w:rsidRPr="008B1A6E" w:rsidTr="00CA3C6A">
        <w:trPr>
          <w:trHeight w:val="816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14 день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(18.06.25)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«Трудовой десант» – работа на пришкольном участке</w:t>
            </w:r>
          </w:p>
          <w:p w:rsidR="008B1A6E" w:rsidRPr="008B1A6E" w:rsidRDefault="008B1A6E" w:rsidP="008B1A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</w:tr>
      <w:tr w:rsidR="008B1A6E" w:rsidRPr="008B1A6E" w:rsidTr="00CA3C6A">
        <w:trPr>
          <w:trHeight w:val="631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15 день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(19.06.25)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 «Трудовой десант» – работа на пришкольном участке</w:t>
            </w:r>
          </w:p>
          <w:p w:rsidR="008B1A6E" w:rsidRPr="008B1A6E" w:rsidRDefault="008B1A6E" w:rsidP="008B1A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«Свободная Россия».</w:t>
            </w:r>
          </w:p>
        </w:tc>
      </w:tr>
      <w:tr w:rsidR="008B1A6E" w:rsidRPr="008B1A6E" w:rsidTr="00CA3C6A">
        <w:trPr>
          <w:trHeight w:val="631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16 день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(20.06.25)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«Трудовой десант» – работа на пришкольном участке</w:t>
            </w:r>
          </w:p>
          <w:p w:rsidR="008B1A6E" w:rsidRPr="008B1A6E" w:rsidRDefault="008B1A6E" w:rsidP="008B1A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лапте</w:t>
            </w:r>
          </w:p>
        </w:tc>
      </w:tr>
      <w:tr w:rsidR="008B1A6E" w:rsidRPr="008B1A6E" w:rsidTr="00CA3C6A">
        <w:trPr>
          <w:trHeight w:val="631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17 день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(21.06.25)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  Экскурсия в музеи</w:t>
            </w:r>
          </w:p>
        </w:tc>
      </w:tr>
      <w:tr w:rsidR="008B1A6E" w:rsidRPr="008B1A6E" w:rsidTr="00CA3C6A">
        <w:trPr>
          <w:trHeight w:val="631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18 день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(23.06.25)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· «Трудовой десант» – работа на пришкольном участке</w:t>
            </w:r>
          </w:p>
          <w:p w:rsidR="008B1A6E" w:rsidRPr="008B1A6E" w:rsidRDefault="008B1A6E" w:rsidP="008B1A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шахматам</w:t>
            </w:r>
          </w:p>
        </w:tc>
      </w:tr>
      <w:tr w:rsidR="008B1A6E" w:rsidRPr="008B1A6E" w:rsidTr="00CA3C6A">
        <w:trPr>
          <w:trHeight w:val="631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19 день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(24.06.25)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</w:tr>
      <w:tr w:rsidR="008B1A6E" w:rsidRPr="008B1A6E" w:rsidTr="00CA3C6A">
        <w:trPr>
          <w:trHeight w:val="631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20 день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(25.06.25)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«Экологическая тропа»</w:t>
            </w:r>
          </w:p>
        </w:tc>
      </w:tr>
      <w:tr w:rsidR="008B1A6E" w:rsidRPr="008B1A6E" w:rsidTr="00CA3C6A">
        <w:trPr>
          <w:trHeight w:val="631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21 день</w:t>
            </w:r>
          </w:p>
          <w:p w:rsidR="008B1A6E" w:rsidRPr="008B1A6E" w:rsidRDefault="008B1A6E" w:rsidP="008B1A6E">
            <w:pPr>
              <w:widowControl w:val="0"/>
              <w:autoSpaceDE w:val="0"/>
              <w:autoSpaceDN w:val="0"/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(26.06.25)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6E" w:rsidRPr="008B1A6E" w:rsidRDefault="008B1A6E" w:rsidP="008B1A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Закрытие смены лагеря</w:t>
            </w:r>
          </w:p>
          <w:p w:rsidR="008B1A6E" w:rsidRPr="008B1A6E" w:rsidRDefault="008B1A6E" w:rsidP="008B1A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A6E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Подведения итогов.</w:t>
            </w:r>
          </w:p>
        </w:tc>
      </w:tr>
    </w:tbl>
    <w:p w:rsidR="008B1A6E" w:rsidRDefault="008B1A6E">
      <w:pPr>
        <w:rPr>
          <w:rFonts w:ascii="Times New Roman" w:hAnsi="Times New Roman" w:cs="Times New Roman"/>
          <w:sz w:val="28"/>
          <w:szCs w:val="28"/>
        </w:rPr>
      </w:pPr>
    </w:p>
    <w:p w:rsidR="008B1A6E" w:rsidRPr="008B1A6E" w:rsidRDefault="008B1A6E">
      <w:pPr>
        <w:rPr>
          <w:rFonts w:ascii="Times New Roman" w:hAnsi="Times New Roman" w:cs="Times New Roman"/>
          <w:sz w:val="28"/>
          <w:szCs w:val="28"/>
        </w:rPr>
      </w:pPr>
    </w:p>
    <w:sectPr w:rsidR="008B1A6E" w:rsidRPr="008B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2DB"/>
    <w:multiLevelType w:val="hybridMultilevel"/>
    <w:tmpl w:val="E13C5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88391E"/>
    <w:multiLevelType w:val="hybridMultilevel"/>
    <w:tmpl w:val="AD1A3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6E"/>
    <w:rsid w:val="000D3A51"/>
    <w:rsid w:val="002108C7"/>
    <w:rsid w:val="00560485"/>
    <w:rsid w:val="00577FFA"/>
    <w:rsid w:val="008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2025-06-02T18:12:00Z</dcterms:created>
  <dcterms:modified xsi:type="dcterms:W3CDTF">2025-06-02T18:19:00Z</dcterms:modified>
</cp:coreProperties>
</file>